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4F0E8" w14:textId="0CFEA543" w:rsidR="001A3381" w:rsidRPr="001E1AF4" w:rsidRDefault="001A3381" w:rsidP="00417935">
      <w:pPr>
        <w:pStyle w:val="Nagwek1"/>
        <w:rPr>
          <w:rFonts w:ascii="Lato" w:hAnsi="Lato"/>
          <w:sz w:val="22"/>
          <w:szCs w:val="22"/>
        </w:rPr>
      </w:pPr>
      <w:r w:rsidRPr="549DD9FB">
        <w:rPr>
          <w:rFonts w:ascii="Lato" w:hAnsi="Lato"/>
          <w:sz w:val="22"/>
          <w:szCs w:val="22"/>
        </w:rPr>
        <w:t xml:space="preserve">Klauzula informacyjna [projekt] </w:t>
      </w:r>
    </w:p>
    <w:p w14:paraId="6D5AB8B0" w14:textId="6A76CE63" w:rsidR="001A3381" w:rsidRPr="001E1AF4" w:rsidRDefault="001A3381" w:rsidP="00417935">
      <w:pPr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W celu wykonania obowiązku nałożonego art. 13 i 14 RODO, w związku z art. 88 ustawy o</w:t>
      </w:r>
      <w:r w:rsidR="00417935" w:rsidRPr="001E1AF4">
        <w:rPr>
          <w:rFonts w:ascii="Lato" w:hAnsi="Lato"/>
          <w:sz w:val="22"/>
          <w:szCs w:val="22"/>
        </w:rPr>
        <w:t> </w:t>
      </w:r>
      <w:r w:rsidRPr="001E1AF4">
        <w:rPr>
          <w:rFonts w:ascii="Lato" w:hAnsi="Lato"/>
          <w:sz w:val="22"/>
          <w:szCs w:val="22"/>
        </w:rPr>
        <w:t>zasadach realizacji zadań finansowanych ze środków europejskich w perspektywie finansowej 2021-2027, informujemy o zasadach przetwarzania Państwa danych osobowych:</w:t>
      </w:r>
    </w:p>
    <w:p w14:paraId="4C6C31EC" w14:textId="230EC9BB" w:rsidR="001A3381" w:rsidRPr="001E1AF4" w:rsidRDefault="001A3381" w:rsidP="00417935">
      <w:pPr>
        <w:pStyle w:val="Nagwek1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Administrator danych</w:t>
      </w:r>
    </w:p>
    <w:p w14:paraId="6DC3F97B" w14:textId="77777777" w:rsidR="001A3381" w:rsidRPr="001E1AF4" w:rsidRDefault="001A3381" w:rsidP="00417935">
      <w:pPr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Odrębnymi administratorami Państwa danych są:</w:t>
      </w:r>
    </w:p>
    <w:p w14:paraId="1246E038" w14:textId="4912A6E1" w:rsidR="001A3381" w:rsidRPr="001E1AF4" w:rsidRDefault="001A3381" w:rsidP="00417935">
      <w:pPr>
        <w:pStyle w:val="Akapitzlist"/>
        <w:numPr>
          <w:ilvl w:val="0"/>
          <w:numId w:val="22"/>
        </w:numPr>
        <w:ind w:left="714" w:hanging="357"/>
        <w:contextualSpacing w:val="0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Minister Funduszy i Polityki Regionalnej (MFiPR), w zakresie w jakim pełni funkcję Instytucji Zarządzającej (IZ) Funduszami Europejskimi na Rozwój Cyfrowy 2021-2027 (FERC 2021-2027), z</w:t>
      </w:r>
      <w:r w:rsidR="00417935" w:rsidRPr="001E1AF4">
        <w:rPr>
          <w:rFonts w:ascii="Lato" w:hAnsi="Lato"/>
          <w:sz w:val="22"/>
          <w:szCs w:val="22"/>
        </w:rPr>
        <w:t> </w:t>
      </w:r>
      <w:r w:rsidRPr="001E1AF4">
        <w:rPr>
          <w:rFonts w:ascii="Lato" w:hAnsi="Lato"/>
          <w:sz w:val="22"/>
          <w:szCs w:val="22"/>
        </w:rPr>
        <w:t>siedzibą przy ul. Wspólnej 2/4, 00-926 Warszawa;</w:t>
      </w:r>
    </w:p>
    <w:p w14:paraId="441473A0" w14:textId="4EDC58DD" w:rsidR="001A3381" w:rsidRPr="001E1AF4" w:rsidRDefault="001A3381" w:rsidP="00417935">
      <w:pPr>
        <w:pStyle w:val="Akapitzlist"/>
        <w:numPr>
          <w:ilvl w:val="0"/>
          <w:numId w:val="22"/>
        </w:numPr>
        <w:ind w:left="714" w:hanging="357"/>
        <w:contextualSpacing w:val="0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Centrum Projektów Polska Cyfrowa w zakresie w jakim pełni funkcje Instytucji Pośredniczącej (IP) FERC 2021-2027, z siedzibą przy ul. Spokojnej 13A, 01-044 Warszawa.</w:t>
      </w:r>
    </w:p>
    <w:p w14:paraId="5FA48C34" w14:textId="1B2A899B" w:rsidR="001A3381" w:rsidRPr="001E1AF4" w:rsidRDefault="001A3381" w:rsidP="00417935">
      <w:pPr>
        <w:pStyle w:val="Nagwek1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Cel przetwarzania danych</w:t>
      </w:r>
    </w:p>
    <w:p w14:paraId="34AED39E" w14:textId="77777777" w:rsidR="00446616" w:rsidRPr="001E1AF4" w:rsidRDefault="001A3381" w:rsidP="00417935">
      <w:pPr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Państwa dane osobowe będziemy przetwarzać w związku z realizacją FERC 2021-2027, w</w:t>
      </w:r>
      <w:r w:rsidR="00417935" w:rsidRPr="001E1AF4">
        <w:rPr>
          <w:rFonts w:ascii="Lato" w:hAnsi="Lato"/>
          <w:sz w:val="22"/>
          <w:szCs w:val="22"/>
        </w:rPr>
        <w:t> </w:t>
      </w:r>
      <w:r w:rsidRPr="001E1AF4">
        <w:rPr>
          <w:rFonts w:ascii="Lato" w:hAnsi="Lato"/>
          <w:sz w:val="22"/>
          <w:szCs w:val="22"/>
        </w:rPr>
        <w:t xml:space="preserve">szczególności </w:t>
      </w:r>
      <w:r w:rsidR="00417935" w:rsidRPr="001E1AF4">
        <w:rPr>
          <w:rFonts w:ascii="Lato" w:hAnsi="Lato"/>
          <w:sz w:val="22"/>
          <w:szCs w:val="22"/>
        </w:rPr>
        <w:t xml:space="preserve">w </w:t>
      </w:r>
      <w:r w:rsidR="00446616" w:rsidRPr="001E1AF4">
        <w:rPr>
          <w:rFonts w:ascii="Lato" w:hAnsi="Lato"/>
          <w:sz w:val="22"/>
          <w:szCs w:val="22"/>
        </w:rPr>
        <w:t>celu:</w:t>
      </w:r>
    </w:p>
    <w:p w14:paraId="0A444A68" w14:textId="77777777" w:rsidR="00446616" w:rsidRPr="001E1AF4" w:rsidRDefault="00417935" w:rsidP="00446616">
      <w:pPr>
        <w:pStyle w:val="xmsonormal"/>
        <w:numPr>
          <w:ilvl w:val="0"/>
          <w:numId w:val="34"/>
        </w:numPr>
        <w:spacing w:line="360" w:lineRule="auto"/>
        <w:rPr>
          <w:rFonts w:ascii="Lato" w:hAnsi="Lato"/>
        </w:rPr>
      </w:pPr>
      <w:r w:rsidRPr="001E1AF4">
        <w:rPr>
          <w:rFonts w:ascii="Lato" w:hAnsi="Lato"/>
        </w:rPr>
        <w:t xml:space="preserve"> </w:t>
      </w:r>
      <w:r w:rsidR="00446616" w:rsidRPr="001E1AF4">
        <w:rPr>
          <w:rFonts w:ascii="Lato" w:hAnsi="Lato"/>
        </w:rPr>
        <w:t>przeprowadzania naborów, w których wnioskodawcy ubiegają się o dofinansowanie,</w:t>
      </w:r>
    </w:p>
    <w:p w14:paraId="78E71EF7" w14:textId="77777777" w:rsidR="00446616" w:rsidRPr="001E1AF4" w:rsidRDefault="00446616" w:rsidP="00446616">
      <w:pPr>
        <w:numPr>
          <w:ilvl w:val="0"/>
          <w:numId w:val="34"/>
        </w:numPr>
        <w:spacing w:before="0" w:after="0"/>
        <w:rPr>
          <w:rFonts w:ascii="Lato" w:hAnsi="Lato" w:cs="Calibri"/>
          <w:sz w:val="22"/>
          <w:szCs w:val="22"/>
          <w:lang w:eastAsia="pl-PL"/>
        </w:rPr>
      </w:pPr>
      <w:r w:rsidRPr="001E1AF4">
        <w:rPr>
          <w:rFonts w:ascii="Lato" w:hAnsi="Lato" w:cs="Calibri"/>
          <w:sz w:val="22"/>
          <w:szCs w:val="22"/>
          <w:lang w:eastAsia="pl-PL"/>
        </w:rPr>
        <w:t>objęcia dofinansowaniem wnioskodawców ubiegających się o wsparcie z FERC,</w:t>
      </w:r>
    </w:p>
    <w:p w14:paraId="559BE9DB" w14:textId="77777777" w:rsidR="00446616" w:rsidRPr="001E1AF4" w:rsidRDefault="00446616" w:rsidP="00446616">
      <w:pPr>
        <w:numPr>
          <w:ilvl w:val="0"/>
          <w:numId w:val="34"/>
        </w:numPr>
        <w:spacing w:before="0" w:after="0"/>
        <w:rPr>
          <w:rFonts w:ascii="Lato" w:hAnsi="Lato" w:cs="Calibri"/>
          <w:sz w:val="22"/>
          <w:szCs w:val="22"/>
          <w:lang w:eastAsia="pl-PL"/>
        </w:rPr>
      </w:pPr>
      <w:r w:rsidRPr="001E1AF4">
        <w:rPr>
          <w:rFonts w:ascii="Lato" w:hAnsi="Lato" w:cs="Calibri"/>
          <w:sz w:val="22"/>
          <w:szCs w:val="22"/>
          <w:lang w:eastAsia="pl-PL"/>
        </w:rPr>
        <w:t>realizacji projektów,</w:t>
      </w:r>
    </w:p>
    <w:p w14:paraId="596767C6" w14:textId="77777777" w:rsidR="00446616" w:rsidRPr="001E1AF4" w:rsidRDefault="00446616" w:rsidP="00446616">
      <w:pPr>
        <w:numPr>
          <w:ilvl w:val="0"/>
          <w:numId w:val="34"/>
        </w:numPr>
        <w:spacing w:before="0" w:after="0"/>
        <w:rPr>
          <w:rFonts w:ascii="Lato" w:hAnsi="Lato" w:cs="Calibri"/>
          <w:sz w:val="22"/>
          <w:szCs w:val="22"/>
          <w:lang w:eastAsia="pl-PL"/>
        </w:rPr>
      </w:pPr>
      <w:r w:rsidRPr="001E1AF4">
        <w:rPr>
          <w:rFonts w:ascii="Lato" w:hAnsi="Lato" w:cs="Calibri"/>
          <w:sz w:val="22"/>
          <w:szCs w:val="22"/>
          <w:lang w:eastAsia="pl-PL"/>
        </w:rPr>
        <w:t>potwierdzania kwalifikowalności wydatków,</w:t>
      </w:r>
    </w:p>
    <w:p w14:paraId="6F050260" w14:textId="77777777" w:rsidR="00446616" w:rsidRPr="001E1AF4" w:rsidRDefault="00446616" w:rsidP="00446616">
      <w:pPr>
        <w:numPr>
          <w:ilvl w:val="0"/>
          <w:numId w:val="34"/>
        </w:numPr>
        <w:spacing w:before="0" w:after="0"/>
        <w:rPr>
          <w:rFonts w:ascii="Lato" w:hAnsi="Lato" w:cs="Calibri"/>
          <w:sz w:val="22"/>
          <w:szCs w:val="22"/>
          <w:lang w:eastAsia="pl-PL"/>
        </w:rPr>
      </w:pPr>
      <w:r w:rsidRPr="001E1AF4">
        <w:rPr>
          <w:rFonts w:ascii="Lato" w:hAnsi="Lato" w:cs="Calibri"/>
          <w:sz w:val="22"/>
          <w:szCs w:val="22"/>
          <w:lang w:eastAsia="pl-PL"/>
        </w:rPr>
        <w:t>wnioskowania o płatności do Komisji Europejskiej,</w:t>
      </w:r>
    </w:p>
    <w:p w14:paraId="2E3908D9" w14:textId="77777777" w:rsidR="00446616" w:rsidRPr="001E1AF4" w:rsidRDefault="00446616" w:rsidP="00446616">
      <w:pPr>
        <w:numPr>
          <w:ilvl w:val="0"/>
          <w:numId w:val="34"/>
        </w:numPr>
        <w:spacing w:before="0" w:after="0"/>
        <w:rPr>
          <w:rFonts w:ascii="Lato" w:hAnsi="Lato" w:cs="Calibri"/>
          <w:sz w:val="22"/>
          <w:szCs w:val="22"/>
          <w:lang w:eastAsia="pl-PL"/>
        </w:rPr>
      </w:pPr>
      <w:r w:rsidRPr="001E1AF4">
        <w:rPr>
          <w:rFonts w:ascii="Lato" w:hAnsi="Lato" w:cs="Calibri"/>
          <w:sz w:val="22"/>
          <w:szCs w:val="22"/>
          <w:lang w:eastAsia="pl-PL"/>
        </w:rPr>
        <w:t>raportowania o nieprawidłowościach,</w:t>
      </w:r>
    </w:p>
    <w:p w14:paraId="5D153CEE" w14:textId="77777777" w:rsidR="00446616" w:rsidRPr="001E1AF4" w:rsidRDefault="00446616" w:rsidP="00446616">
      <w:pPr>
        <w:numPr>
          <w:ilvl w:val="0"/>
          <w:numId w:val="34"/>
        </w:numPr>
        <w:spacing w:before="0" w:after="0"/>
        <w:rPr>
          <w:rFonts w:ascii="Lato" w:hAnsi="Lato" w:cs="Calibri"/>
          <w:sz w:val="22"/>
          <w:szCs w:val="22"/>
          <w:lang w:eastAsia="pl-PL"/>
        </w:rPr>
      </w:pPr>
      <w:r w:rsidRPr="001E1AF4">
        <w:rPr>
          <w:rFonts w:ascii="Lato" w:hAnsi="Lato" w:cs="Calibri"/>
          <w:sz w:val="22"/>
          <w:szCs w:val="22"/>
          <w:lang w:eastAsia="pl-PL"/>
        </w:rPr>
        <w:t>ewaluacji,</w:t>
      </w:r>
    </w:p>
    <w:p w14:paraId="12CF56F9" w14:textId="77777777" w:rsidR="00446616" w:rsidRPr="001E1AF4" w:rsidRDefault="00446616" w:rsidP="00446616">
      <w:pPr>
        <w:numPr>
          <w:ilvl w:val="0"/>
          <w:numId w:val="34"/>
        </w:numPr>
        <w:spacing w:before="0" w:after="0"/>
        <w:rPr>
          <w:rFonts w:ascii="Lato" w:hAnsi="Lato" w:cs="Calibri"/>
          <w:sz w:val="22"/>
          <w:szCs w:val="22"/>
          <w:lang w:eastAsia="pl-PL"/>
        </w:rPr>
      </w:pPr>
      <w:r w:rsidRPr="001E1AF4">
        <w:rPr>
          <w:rFonts w:ascii="Lato" w:hAnsi="Lato" w:cs="Calibri"/>
          <w:sz w:val="22"/>
          <w:szCs w:val="22"/>
          <w:lang w:eastAsia="pl-PL"/>
        </w:rPr>
        <w:t>monitoringu,</w:t>
      </w:r>
    </w:p>
    <w:p w14:paraId="37484023" w14:textId="77777777" w:rsidR="00446616" w:rsidRPr="001E1AF4" w:rsidRDefault="00446616" w:rsidP="00446616">
      <w:pPr>
        <w:numPr>
          <w:ilvl w:val="0"/>
          <w:numId w:val="34"/>
        </w:numPr>
        <w:spacing w:before="0" w:after="0"/>
        <w:rPr>
          <w:rFonts w:ascii="Lato" w:hAnsi="Lato" w:cs="Calibri"/>
          <w:sz w:val="22"/>
          <w:szCs w:val="22"/>
          <w:lang w:eastAsia="pl-PL"/>
        </w:rPr>
      </w:pPr>
      <w:r w:rsidRPr="001E1AF4">
        <w:rPr>
          <w:rFonts w:ascii="Lato" w:hAnsi="Lato" w:cs="Calibri"/>
          <w:sz w:val="22"/>
          <w:szCs w:val="22"/>
          <w:lang w:eastAsia="pl-PL"/>
        </w:rPr>
        <w:t>kontroli,</w:t>
      </w:r>
    </w:p>
    <w:p w14:paraId="69D14299" w14:textId="77777777" w:rsidR="00446616" w:rsidRPr="001E1AF4" w:rsidRDefault="00446616" w:rsidP="00446616">
      <w:pPr>
        <w:numPr>
          <w:ilvl w:val="0"/>
          <w:numId w:val="34"/>
        </w:numPr>
        <w:spacing w:before="0" w:after="0"/>
        <w:rPr>
          <w:rFonts w:ascii="Lato" w:hAnsi="Lato" w:cs="Calibri"/>
          <w:sz w:val="22"/>
          <w:szCs w:val="22"/>
          <w:lang w:eastAsia="pl-PL"/>
        </w:rPr>
      </w:pPr>
      <w:r w:rsidRPr="001E1AF4">
        <w:rPr>
          <w:rFonts w:ascii="Lato" w:hAnsi="Lato" w:cs="Calibri"/>
          <w:sz w:val="22"/>
          <w:szCs w:val="22"/>
          <w:lang w:eastAsia="pl-PL"/>
        </w:rPr>
        <w:t>audytu,</w:t>
      </w:r>
    </w:p>
    <w:p w14:paraId="1BF4D727" w14:textId="77777777" w:rsidR="00446616" w:rsidRPr="001E1AF4" w:rsidRDefault="00446616" w:rsidP="00446616">
      <w:pPr>
        <w:numPr>
          <w:ilvl w:val="0"/>
          <w:numId w:val="34"/>
        </w:numPr>
        <w:spacing w:before="0" w:after="0"/>
        <w:rPr>
          <w:rFonts w:ascii="Lato" w:hAnsi="Lato" w:cs="Calibri"/>
          <w:sz w:val="22"/>
          <w:szCs w:val="22"/>
          <w:lang w:eastAsia="pl-PL"/>
        </w:rPr>
      </w:pPr>
      <w:r w:rsidRPr="001E1AF4">
        <w:rPr>
          <w:rFonts w:ascii="Lato" w:hAnsi="Lato" w:cs="Calibri"/>
          <w:sz w:val="22"/>
          <w:szCs w:val="22"/>
          <w:lang w:eastAsia="pl-PL"/>
        </w:rPr>
        <w:lastRenderedPageBreak/>
        <w:t>sprawozdawczości,</w:t>
      </w:r>
    </w:p>
    <w:p w14:paraId="46A380E1" w14:textId="00EA895D" w:rsidR="001A3381" w:rsidRPr="001E1AF4" w:rsidRDefault="00446616" w:rsidP="00417935">
      <w:pPr>
        <w:numPr>
          <w:ilvl w:val="0"/>
          <w:numId w:val="34"/>
        </w:numPr>
        <w:spacing w:before="0" w:after="0"/>
        <w:rPr>
          <w:rFonts w:ascii="Lato" w:hAnsi="Lato" w:cs="Calibri"/>
          <w:sz w:val="22"/>
          <w:szCs w:val="22"/>
          <w:lang w:eastAsia="pl-PL"/>
        </w:rPr>
      </w:pPr>
      <w:r w:rsidRPr="001E1AF4">
        <w:rPr>
          <w:rFonts w:ascii="Lato" w:hAnsi="Lato" w:cs="Calibri"/>
          <w:sz w:val="22"/>
          <w:szCs w:val="22"/>
          <w:lang w:eastAsia="pl-PL"/>
        </w:rPr>
        <w:t>informacji i promocji.</w:t>
      </w:r>
    </w:p>
    <w:p w14:paraId="0994175A" w14:textId="77777777" w:rsidR="001A3381" w:rsidRPr="001E1AF4" w:rsidRDefault="001A3381" w:rsidP="00446616">
      <w:pPr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Podanie danych jest dobrowolne, ale konieczne do realizacji ww. celu. Odmowa ich podania jest równoznaczna z brakiem możliwości podjęcia stosownych działań.</w:t>
      </w:r>
    </w:p>
    <w:p w14:paraId="1150827C" w14:textId="6E22D38A" w:rsidR="001A3381" w:rsidRPr="001E1AF4" w:rsidRDefault="001A3381" w:rsidP="00417935">
      <w:pPr>
        <w:pStyle w:val="Nagwek1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 xml:space="preserve">Podstawa przetwarzania </w:t>
      </w:r>
    </w:p>
    <w:p w14:paraId="58AA77A8" w14:textId="491A56E9" w:rsidR="001A3381" w:rsidRPr="001E1AF4" w:rsidRDefault="001A3381" w:rsidP="00417935">
      <w:pPr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 xml:space="preserve">Będziemy przetwarzać Państwa dane osobowe w związku z tym, że  </w:t>
      </w:r>
    </w:p>
    <w:p w14:paraId="5EAE8C8A" w14:textId="4C2DADD7" w:rsidR="00417935" w:rsidRPr="001E1AF4" w:rsidRDefault="00417935" w:rsidP="00417935">
      <w:pPr>
        <w:pStyle w:val="Akapitzlist"/>
        <w:numPr>
          <w:ilvl w:val="0"/>
          <w:numId w:val="26"/>
        </w:numPr>
        <w:contextualSpacing w:val="0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Zobowiązuje nas do tego prawo (art. 6 ust. 1 lit. c RODO):</w:t>
      </w:r>
    </w:p>
    <w:p w14:paraId="03E97C6F" w14:textId="77777777" w:rsidR="00AF2F77" w:rsidRPr="001E1AF4" w:rsidRDefault="00AF2F77" w:rsidP="00AF2F77">
      <w:pPr>
        <w:pStyle w:val="Akapitzlist"/>
        <w:numPr>
          <w:ilvl w:val="0"/>
          <w:numId w:val="32"/>
        </w:numPr>
        <w:contextualSpacing w:val="0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Wizowej,</w:t>
      </w:r>
    </w:p>
    <w:p w14:paraId="2F576852" w14:textId="77777777" w:rsidR="00AF2F77" w:rsidRPr="001E1AF4" w:rsidRDefault="00AF2F77" w:rsidP="00AF2F77">
      <w:pPr>
        <w:pStyle w:val="Akapitzlist"/>
        <w:numPr>
          <w:ilvl w:val="0"/>
          <w:numId w:val="32"/>
        </w:numPr>
        <w:contextualSpacing w:val="0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 xml:space="preserve">rozporządzenie Parlamentu Europejskiego i Rady (UE) nr 2021/1058 z 24 czerwca 2021 r. w sprawie Europejskiego Funduszu Rozwoju Regionalnego i Funduszu Spójności, </w:t>
      </w:r>
    </w:p>
    <w:p w14:paraId="4749DBE5" w14:textId="77777777" w:rsidR="00AF2F77" w:rsidRPr="001E1AF4" w:rsidRDefault="00AF2F77" w:rsidP="00AF2F77">
      <w:pPr>
        <w:pStyle w:val="Akapitzlist"/>
        <w:numPr>
          <w:ilvl w:val="0"/>
          <w:numId w:val="32"/>
        </w:numPr>
        <w:contextualSpacing w:val="0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rozporządzenie Parlamentu Europejskiego i Rady (UE, Euratom) 2018/1046 z 18 lipca 2018 r. w sprawie zasad finansowych mających zastosowanie do budżetu ogólnego Unii, zmieniające rozporządzenia (UE) nr 1296/2013, (UE) nr 1301/2013, (UE) nr 1303/2013, (UE) nr 1304/2013, (UE) nr 1309/2013, (UE) nr 1316/2013, (UE) nr 223/2014 i (UE) nr 283/2014 oraz decyzję nr 541/2014/UE, a także uchylające rozporządzenie (UE, Euratom) nr 966/2012,</w:t>
      </w:r>
    </w:p>
    <w:p w14:paraId="7785AC51" w14:textId="77777777" w:rsidR="00AF2F77" w:rsidRPr="001E1AF4" w:rsidRDefault="00AF2F77" w:rsidP="00AF2F77">
      <w:pPr>
        <w:pStyle w:val="Akapitzlist"/>
        <w:numPr>
          <w:ilvl w:val="0"/>
          <w:numId w:val="32"/>
        </w:numPr>
        <w:contextualSpacing w:val="0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ustawa z 28 kwietnia 2022 r. o zasadach realizacji zadań finansowanych ze środków europejskich w perspektywie finansowej 2021-2027,</w:t>
      </w:r>
    </w:p>
    <w:p w14:paraId="5E308E3E" w14:textId="77777777" w:rsidR="00AF2F77" w:rsidRPr="001E1AF4" w:rsidRDefault="00AF2F77" w:rsidP="00AF2F77">
      <w:pPr>
        <w:pStyle w:val="Akapitzlist"/>
        <w:numPr>
          <w:ilvl w:val="0"/>
          <w:numId w:val="32"/>
        </w:numPr>
        <w:contextualSpacing w:val="0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lastRenderedPageBreak/>
        <w:t>ustawa z 14 czerwca 1960 r. - Kodeks postępowania administracyjnego,</w:t>
      </w:r>
    </w:p>
    <w:p w14:paraId="07CDD33E" w14:textId="77777777" w:rsidR="00AF2F77" w:rsidRPr="001E1AF4" w:rsidRDefault="00AF2F77" w:rsidP="00AF2F77">
      <w:pPr>
        <w:pStyle w:val="Akapitzlist"/>
        <w:numPr>
          <w:ilvl w:val="0"/>
          <w:numId w:val="32"/>
        </w:numPr>
        <w:contextualSpacing w:val="0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ustawa z 27 sierpnia 2009 r. o finansach publicznych;</w:t>
      </w:r>
    </w:p>
    <w:p w14:paraId="25B81885" w14:textId="712611EE" w:rsidR="001A3381" w:rsidRPr="001E1AF4" w:rsidRDefault="001A3381" w:rsidP="00AF2F77">
      <w:pPr>
        <w:pStyle w:val="Akapitzlist"/>
        <w:numPr>
          <w:ilvl w:val="0"/>
          <w:numId w:val="26"/>
        </w:numPr>
        <w:contextualSpacing w:val="0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Wykonujemy zadania w interesie publicznym lub sprawujemy powierzoną nam władzę publiczną (art. 6 ust. 1 lit. e RODO);</w:t>
      </w:r>
    </w:p>
    <w:p w14:paraId="22916ACE" w14:textId="1C68FD69" w:rsidR="001A3381" w:rsidRPr="001E1AF4" w:rsidRDefault="001A3381" w:rsidP="00AF2F77">
      <w:pPr>
        <w:pStyle w:val="Akapitzlist"/>
        <w:numPr>
          <w:ilvl w:val="0"/>
          <w:numId w:val="26"/>
        </w:numPr>
        <w:contextualSpacing w:val="0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 xml:space="preserve">Przygotowujemy i realizujemy umowy, których są Państwo stroną, a przetwarzanie danych osobowych jest niezbędne do ich zawarcia i wykonania (art. 6 lit 1 ust. b RODO). </w:t>
      </w:r>
    </w:p>
    <w:p w14:paraId="3FBB1510" w14:textId="6127DDB2" w:rsidR="001A3381" w:rsidRPr="001E1AF4" w:rsidRDefault="001A3381" w:rsidP="00417935">
      <w:pPr>
        <w:pStyle w:val="Nagwek1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Rodzaje przetwarzanych danych</w:t>
      </w:r>
    </w:p>
    <w:p w14:paraId="0723D172" w14:textId="77777777" w:rsidR="001A3381" w:rsidRPr="001E1AF4" w:rsidRDefault="001A3381" w:rsidP="00417935">
      <w:pPr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Możemy przetwarzać następujące rodzaje Państwa danych:</w:t>
      </w:r>
    </w:p>
    <w:p w14:paraId="0426B299" w14:textId="38C1BB28" w:rsidR="001A3381" w:rsidRPr="001E1AF4" w:rsidRDefault="001A3381" w:rsidP="00417935">
      <w:pPr>
        <w:pStyle w:val="Akapitzlist"/>
        <w:numPr>
          <w:ilvl w:val="0"/>
          <w:numId w:val="27"/>
        </w:numPr>
        <w:contextualSpacing w:val="0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 xml:space="preserve">dane identyfikacyjne, wskazane w art. 87 ust. 2 pkt 1 </w:t>
      </w:r>
      <w:r w:rsidR="00417935" w:rsidRPr="001E1AF4">
        <w:rPr>
          <w:rFonts w:ascii="Lato" w:hAnsi="Lato"/>
          <w:sz w:val="22"/>
          <w:szCs w:val="22"/>
        </w:rPr>
        <w:t>ustawy,</w:t>
      </w:r>
      <w:r w:rsidRPr="001E1AF4">
        <w:rPr>
          <w:rFonts w:ascii="Lato" w:hAnsi="Lato"/>
          <w:sz w:val="22"/>
          <w:szCs w:val="22"/>
        </w:rPr>
        <w:t xml:space="preserve"> w tym: imię, nazwisko, adres, adres poczty elektronicznej, numer telefonu, numer faksu, PESEL, REGON, wykształcenie, identyfikatory internetowe,</w:t>
      </w:r>
    </w:p>
    <w:p w14:paraId="5B9E4330" w14:textId="3093FCED" w:rsidR="001A3381" w:rsidRPr="001E1AF4" w:rsidRDefault="001A3381" w:rsidP="00417935">
      <w:pPr>
        <w:pStyle w:val="Akapitzlist"/>
        <w:numPr>
          <w:ilvl w:val="0"/>
          <w:numId w:val="27"/>
        </w:numPr>
        <w:contextualSpacing w:val="0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dane związane z zakresem uczestnictwa osób fizycznych w projekcie, wskazane w art. 87 ust. 2 pkt 2 ustawy8, w tym w szczególności: wynagrodzenie, formę i okres zaangażowania w</w:t>
      </w:r>
      <w:r w:rsidR="00417935" w:rsidRPr="001E1AF4">
        <w:rPr>
          <w:rFonts w:ascii="Lato" w:hAnsi="Lato"/>
          <w:sz w:val="22"/>
          <w:szCs w:val="22"/>
        </w:rPr>
        <w:t> </w:t>
      </w:r>
      <w:r w:rsidRPr="001E1AF4">
        <w:rPr>
          <w:rFonts w:ascii="Lato" w:hAnsi="Lato"/>
          <w:sz w:val="22"/>
          <w:szCs w:val="22"/>
        </w:rPr>
        <w:t>projekcie,</w:t>
      </w:r>
    </w:p>
    <w:p w14:paraId="61847DB3" w14:textId="10244401" w:rsidR="001A3381" w:rsidRPr="001E1AF4" w:rsidRDefault="001A3381" w:rsidP="00417935">
      <w:pPr>
        <w:pStyle w:val="Akapitzlist"/>
        <w:numPr>
          <w:ilvl w:val="0"/>
          <w:numId w:val="27"/>
        </w:numPr>
        <w:contextualSpacing w:val="0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dane osób fizycznych widniejące na dokumentach potwierdzających kwalifikowalność wydatków, wskazane w art. 87 ust. 2 pkt 3 ustawy8, m.in. numer rachunku bankowego, doświadczenie zawodowe, numer uprawnień budowlanych, numer księgi wieczystej,</w:t>
      </w:r>
    </w:p>
    <w:p w14:paraId="32D72022" w14:textId="1571E928" w:rsidR="001A3381" w:rsidRPr="001E1AF4" w:rsidRDefault="001A3381" w:rsidP="00417935">
      <w:pPr>
        <w:pStyle w:val="Akapitzlist"/>
        <w:numPr>
          <w:ilvl w:val="0"/>
          <w:numId w:val="27"/>
        </w:numPr>
        <w:contextualSpacing w:val="0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dane dotyczące wizerunku i głosu osób uczestniczących w realizacji Programu lub biorących udział w wydarzeniach z nim związanych.</w:t>
      </w:r>
    </w:p>
    <w:p w14:paraId="01F8859B" w14:textId="77777777" w:rsidR="001A3381" w:rsidRPr="001E1AF4" w:rsidRDefault="001A3381" w:rsidP="00417935">
      <w:pPr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 xml:space="preserve">Dane pozyskujemy bezpośrednio od osób, których one dotyczą, albo od instytucji i podmiotów zaangażowanych w realizację FERC 2021-2027, w tym w szczególności od wnioskodawców, beneficjentów, partnerów. </w:t>
      </w:r>
    </w:p>
    <w:p w14:paraId="362A4933" w14:textId="4607BFE1" w:rsidR="001A3381" w:rsidRPr="001E1AF4" w:rsidRDefault="001A3381" w:rsidP="00417935">
      <w:pPr>
        <w:pStyle w:val="Nagwek1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lastRenderedPageBreak/>
        <w:t>Dostęp do danych osobowych</w:t>
      </w:r>
    </w:p>
    <w:p w14:paraId="0F4704B9" w14:textId="77777777" w:rsidR="001A3381" w:rsidRPr="001E1AF4" w:rsidRDefault="001A3381" w:rsidP="00417935">
      <w:pPr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 xml:space="preserve">Dostęp do Państwa danych osobowych mają pracownicy i współpracownicy Ministerstwa Funduszy i Polityki Regionalnej oraz Centrum Projektów Polska Cyfrowa. Ponadto Państwa dane osobowe mogą być powierzane lub udostępniane: </w:t>
      </w:r>
    </w:p>
    <w:p w14:paraId="328CD37F" w14:textId="2314F153" w:rsidR="001A3381" w:rsidRPr="001E1AF4" w:rsidRDefault="001A3381" w:rsidP="00417935">
      <w:pPr>
        <w:pStyle w:val="Akapitzlist"/>
        <w:numPr>
          <w:ilvl w:val="0"/>
          <w:numId w:val="28"/>
        </w:numPr>
        <w:contextualSpacing w:val="0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podmiotom, w tym ekspertom</w:t>
      </w:r>
      <w:r w:rsidR="00417935" w:rsidRPr="001E1AF4">
        <w:rPr>
          <w:rFonts w:ascii="Lato" w:hAnsi="Lato"/>
          <w:sz w:val="22"/>
          <w:szCs w:val="22"/>
        </w:rPr>
        <w:t>,</w:t>
      </w:r>
      <w:r w:rsidRPr="001E1AF4">
        <w:rPr>
          <w:rFonts w:ascii="Lato" w:hAnsi="Lato"/>
          <w:sz w:val="22"/>
          <w:szCs w:val="22"/>
        </w:rPr>
        <w:t xml:space="preserve"> o których mowa w art. 80 ustawy wdrożeniowej, którym zleciliśmy wykonywanie zadań w FERC 2021-2027,</w:t>
      </w:r>
    </w:p>
    <w:p w14:paraId="5F9A8201" w14:textId="1045BEB3" w:rsidR="001A3381" w:rsidRPr="001E1AF4" w:rsidRDefault="001A3381" w:rsidP="00417935">
      <w:pPr>
        <w:pStyle w:val="Akapitzlist"/>
        <w:numPr>
          <w:ilvl w:val="0"/>
          <w:numId w:val="28"/>
        </w:numPr>
        <w:contextualSpacing w:val="0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Instytucji Audytowej, o której mowa w art. 71 rozporządzenia 2021/1060 z 24 czerwca 2021 r.,</w:t>
      </w:r>
    </w:p>
    <w:p w14:paraId="457A5C85" w14:textId="3BE49DE3" w:rsidR="001A3381" w:rsidRPr="001E1AF4" w:rsidRDefault="001A3381" w:rsidP="00417935">
      <w:pPr>
        <w:pStyle w:val="Akapitzlist"/>
        <w:numPr>
          <w:ilvl w:val="0"/>
          <w:numId w:val="28"/>
        </w:numPr>
        <w:contextualSpacing w:val="0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instytucjom Unii Europejskiej (UE) lub podmiotom, którym UE powierzyła zadania dotyczące wdrażania FERC 2021-2027;</w:t>
      </w:r>
    </w:p>
    <w:p w14:paraId="023C3356" w14:textId="72261CBD" w:rsidR="001A3381" w:rsidRPr="001E1AF4" w:rsidRDefault="001A3381" w:rsidP="00417935">
      <w:pPr>
        <w:pStyle w:val="Akapitzlist"/>
        <w:numPr>
          <w:ilvl w:val="0"/>
          <w:numId w:val="28"/>
        </w:numPr>
        <w:contextualSpacing w:val="0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podmiotom, które wykonują dla nas usługi związane z obsługą i rozwojem systemów teleinformatycznych, a także zapewnieniem łączności, np. dostawcom rozwiązań IT i operatorom telekomunikacyjnym.</w:t>
      </w:r>
    </w:p>
    <w:p w14:paraId="7E6C7B7B" w14:textId="6B9FF12A" w:rsidR="001A3381" w:rsidRPr="001E1AF4" w:rsidRDefault="001A3381" w:rsidP="00417935">
      <w:pPr>
        <w:pStyle w:val="Nagwek1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 xml:space="preserve">Okres przechowywania danych </w:t>
      </w:r>
    </w:p>
    <w:p w14:paraId="22CA2528" w14:textId="77777777" w:rsidR="001A3381" w:rsidRPr="001E1AF4" w:rsidRDefault="001A3381" w:rsidP="00417935">
      <w:pPr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 xml:space="preserve">Będziemy przechowywać Państwa dane osobowe zgodnie z przepisami o narodowym zasobie archiwalnym i archiwach, do momentu zakończenia realizacji przez IZ/IP wszelkich zadań związanych z realizacją i rozliczeniem FERC 2021-2027 z zastrzeżeniem przepisów, które mogą przewidywać dłuższy termin przeprowadzania kontroli, a ponadto przepisów dotyczących pomocy publicznej i pomocy de minimis oraz przepisów dotyczących podatku od towarów i usług. </w:t>
      </w:r>
    </w:p>
    <w:p w14:paraId="40003298" w14:textId="4E28F32E" w:rsidR="001A3381" w:rsidRPr="001E1AF4" w:rsidRDefault="001A3381" w:rsidP="00417935">
      <w:pPr>
        <w:pStyle w:val="Nagwek1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Prawa osób, których dane dotyczą</w:t>
      </w:r>
    </w:p>
    <w:p w14:paraId="62A1BA7F" w14:textId="77777777" w:rsidR="001A3381" w:rsidRPr="001E1AF4" w:rsidRDefault="001A3381" w:rsidP="00417935">
      <w:pPr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 xml:space="preserve">Przysługują Państwu następujące prawa: </w:t>
      </w:r>
    </w:p>
    <w:p w14:paraId="717C8CB3" w14:textId="48E10A7A" w:rsidR="001A3381" w:rsidRPr="001E1AF4" w:rsidRDefault="001A3381" w:rsidP="00417935">
      <w:pPr>
        <w:pStyle w:val="Akapitzlist"/>
        <w:numPr>
          <w:ilvl w:val="0"/>
          <w:numId w:val="29"/>
        </w:numPr>
        <w:contextualSpacing w:val="0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prawo dostępu do swoich danych oraz otrzymania ich kopii (art. 15 RODO),</w:t>
      </w:r>
    </w:p>
    <w:p w14:paraId="522EA4D0" w14:textId="167CE485" w:rsidR="001A3381" w:rsidRPr="001E1AF4" w:rsidRDefault="001A3381" w:rsidP="00417935">
      <w:pPr>
        <w:pStyle w:val="Akapitzlist"/>
        <w:numPr>
          <w:ilvl w:val="0"/>
          <w:numId w:val="29"/>
        </w:numPr>
        <w:contextualSpacing w:val="0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prawo do sprostowania swoich danych (art. 16 RODO),</w:t>
      </w:r>
    </w:p>
    <w:p w14:paraId="6275AE14" w14:textId="14F8763B" w:rsidR="001A3381" w:rsidRPr="001E1AF4" w:rsidRDefault="001A3381" w:rsidP="00417935">
      <w:pPr>
        <w:pStyle w:val="Akapitzlist"/>
        <w:numPr>
          <w:ilvl w:val="0"/>
          <w:numId w:val="29"/>
        </w:numPr>
        <w:contextualSpacing w:val="0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prawo do usunięcia swoich danych (art. 17 RODO) - jeśli dotyczy</w:t>
      </w:r>
    </w:p>
    <w:p w14:paraId="57A43265" w14:textId="7C9E619E" w:rsidR="001A3381" w:rsidRPr="001E1AF4" w:rsidRDefault="001A3381" w:rsidP="00417935">
      <w:pPr>
        <w:pStyle w:val="Akapitzlist"/>
        <w:numPr>
          <w:ilvl w:val="0"/>
          <w:numId w:val="29"/>
        </w:numPr>
        <w:contextualSpacing w:val="0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lastRenderedPageBreak/>
        <w:t>prawo do żądania od administratora ograniczenia przetwarzania swoich danych (art. 18 RODO),</w:t>
      </w:r>
    </w:p>
    <w:p w14:paraId="512E3391" w14:textId="127CD89B" w:rsidR="001A3381" w:rsidRPr="001E1AF4" w:rsidRDefault="001A3381" w:rsidP="00417935">
      <w:pPr>
        <w:pStyle w:val="Akapitzlist"/>
        <w:numPr>
          <w:ilvl w:val="0"/>
          <w:numId w:val="29"/>
        </w:numPr>
        <w:contextualSpacing w:val="0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prawo wniesienia sprzeciwu wobec przetwarzania swoich danych (art. 21 RODO) - jeśli przetwarzanie odbywa się w celu wykonywania zadania realizowanego w interesie publicznym lub w ramach sprawowania władzy publicznej, powierzonej administratorowi (tj. w celu, o którym mowa w art. 6 ust. 1 lit. e),</w:t>
      </w:r>
    </w:p>
    <w:p w14:paraId="747D2A93" w14:textId="6AB2DA59" w:rsidR="001A3381" w:rsidRPr="001E1AF4" w:rsidRDefault="001A3381" w:rsidP="00417935">
      <w:pPr>
        <w:pStyle w:val="Akapitzlist"/>
        <w:numPr>
          <w:ilvl w:val="0"/>
          <w:numId w:val="29"/>
        </w:numPr>
        <w:contextualSpacing w:val="0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prawo wniesienia skargi (art. 77 RODO) do organu nadzorczego, tj.  Prezesa Urzędu Ochrony Danych Osobowych w przypadku uznania, że przetwarzanie danych osobowych narusza przepisy RODO lub inne przepisy prawa regulujące kwestię ochrony danych osobowych.</w:t>
      </w:r>
    </w:p>
    <w:p w14:paraId="00D72EA2" w14:textId="06965918" w:rsidR="001A3381" w:rsidRPr="001E1AF4" w:rsidRDefault="001A3381" w:rsidP="00417935">
      <w:pPr>
        <w:pStyle w:val="Nagwek1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Zautomatyzowane podejmowanie decyzji</w:t>
      </w:r>
    </w:p>
    <w:p w14:paraId="5A24BF9D" w14:textId="77777777" w:rsidR="001A3381" w:rsidRPr="001E1AF4" w:rsidRDefault="001A3381" w:rsidP="00417935">
      <w:pPr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Dane osobowe nie będą podlegały zautomatyzowanemu podejmowaniu decyzji, w tym profilowaniu.</w:t>
      </w:r>
    </w:p>
    <w:p w14:paraId="4ED7BDCE" w14:textId="5273FA84" w:rsidR="001A3381" w:rsidRPr="001E1AF4" w:rsidRDefault="001A3381" w:rsidP="00417935">
      <w:pPr>
        <w:pStyle w:val="Nagwek1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Przekazywanie danych do państwa trzeciego</w:t>
      </w:r>
    </w:p>
    <w:p w14:paraId="45996FFC" w14:textId="77777777" w:rsidR="001A3381" w:rsidRPr="001E1AF4" w:rsidRDefault="001A3381" w:rsidP="00417935">
      <w:pPr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 xml:space="preserve">Nie zamierzamy przekazywać Państwa danych osobowych do państwa trzeciego lub organizacji międzynarodowej innej niż Unia Europejska. W przypadku konieczności przekazania Państwa danych osobowych do państwa trzeciego lub organizacji międzynarodowej zapewniamy, że odbędzie się to z zachowaniem warunków określonych w art. 45 lub 46 RODO. </w:t>
      </w:r>
    </w:p>
    <w:p w14:paraId="3FFAF7D3" w14:textId="7B7BEED2" w:rsidR="001A3381" w:rsidRPr="001E1AF4" w:rsidRDefault="001A3381" w:rsidP="00417935">
      <w:pPr>
        <w:pStyle w:val="Nagwek1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Kontakt z administratorem danych i Inspektorem Ochrony Danych</w:t>
      </w:r>
    </w:p>
    <w:p w14:paraId="1A0222B6" w14:textId="77777777" w:rsidR="001A3381" w:rsidRPr="001E1AF4" w:rsidRDefault="001A3381" w:rsidP="00417935">
      <w:pPr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Jeśli mają Państwo pytania dotyczące przetwarzania przez nas danych osobowych, prosimy kontaktować z Inspektorami Ochrony Danych Osobowych (IOD) w następujący sposób:</w:t>
      </w:r>
    </w:p>
    <w:p w14:paraId="5EFA576A" w14:textId="43A8FDFD" w:rsidR="001A3381" w:rsidRPr="001E1AF4" w:rsidRDefault="001A3381" w:rsidP="008C2EE5">
      <w:pPr>
        <w:pStyle w:val="Akapitzlist"/>
        <w:numPr>
          <w:ilvl w:val="0"/>
          <w:numId w:val="30"/>
        </w:numPr>
        <w:contextualSpacing w:val="0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IOD MFiPR:</w:t>
      </w:r>
    </w:p>
    <w:p w14:paraId="44F8594C" w14:textId="62B03DC4" w:rsidR="001A3381" w:rsidRPr="001E1AF4" w:rsidRDefault="001A3381" w:rsidP="008C2EE5">
      <w:pPr>
        <w:pStyle w:val="Akapitzlist"/>
        <w:numPr>
          <w:ilvl w:val="0"/>
          <w:numId w:val="32"/>
        </w:numPr>
        <w:contextualSpacing w:val="0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pocztą tradycyjną kierując korespondencję na adres: ul. Wspólna 2/4, 00-926 Warszawa,</w:t>
      </w:r>
    </w:p>
    <w:p w14:paraId="06867FA5" w14:textId="5B272773" w:rsidR="001A3381" w:rsidRPr="001E1AF4" w:rsidRDefault="001A3381" w:rsidP="008C2EE5">
      <w:pPr>
        <w:pStyle w:val="Akapitzlist"/>
        <w:numPr>
          <w:ilvl w:val="0"/>
          <w:numId w:val="32"/>
        </w:numPr>
        <w:contextualSpacing w:val="0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 xml:space="preserve">elektronicznie na adres e-mail: </w:t>
      </w:r>
      <w:r w:rsidRPr="001E1AF4">
        <w:rPr>
          <w:rFonts w:ascii="Lato" w:hAnsi="Lato"/>
          <w:b/>
          <w:bCs/>
          <w:sz w:val="22"/>
          <w:szCs w:val="22"/>
        </w:rPr>
        <w:t>IOD@mfipr.gov.pl</w:t>
      </w:r>
      <w:r w:rsidRPr="001E1AF4">
        <w:rPr>
          <w:rFonts w:ascii="Lato" w:hAnsi="Lato"/>
          <w:sz w:val="22"/>
          <w:szCs w:val="22"/>
        </w:rPr>
        <w:t>,</w:t>
      </w:r>
    </w:p>
    <w:p w14:paraId="335F9D9D" w14:textId="6AD1AB71" w:rsidR="001A3381" w:rsidRPr="001E1AF4" w:rsidRDefault="001A3381" w:rsidP="008C2EE5">
      <w:pPr>
        <w:pStyle w:val="Akapitzlist"/>
        <w:numPr>
          <w:ilvl w:val="0"/>
          <w:numId w:val="30"/>
        </w:numPr>
        <w:contextualSpacing w:val="0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lastRenderedPageBreak/>
        <w:t>IOD Centrum Projektów Polska Cyfrowa:</w:t>
      </w:r>
    </w:p>
    <w:p w14:paraId="762E4D19" w14:textId="452B6DA8" w:rsidR="001A3381" w:rsidRPr="001E1AF4" w:rsidRDefault="001A3381" w:rsidP="008C2EE5">
      <w:pPr>
        <w:pStyle w:val="Akapitzlist"/>
        <w:numPr>
          <w:ilvl w:val="0"/>
          <w:numId w:val="33"/>
        </w:numPr>
        <w:contextualSpacing w:val="0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 xml:space="preserve">pocztą tradycyjną kierując korespondencję na adres: ul. Spokojna 13A, 01-044 Warszawa, </w:t>
      </w:r>
    </w:p>
    <w:p w14:paraId="36E537CA" w14:textId="1337F720" w:rsidR="00A834F4" w:rsidRPr="001E1AF4" w:rsidRDefault="001A3381" w:rsidP="008C2EE5">
      <w:pPr>
        <w:pStyle w:val="Akapitzlist"/>
        <w:numPr>
          <w:ilvl w:val="0"/>
          <w:numId w:val="33"/>
        </w:numPr>
        <w:contextualSpacing w:val="0"/>
        <w:rPr>
          <w:rFonts w:ascii="Lato" w:hAnsi="Lato"/>
          <w:sz w:val="22"/>
          <w:szCs w:val="22"/>
        </w:rPr>
      </w:pPr>
      <w:r w:rsidRPr="17138F22">
        <w:rPr>
          <w:rFonts w:ascii="Lato" w:hAnsi="Lato"/>
          <w:sz w:val="22"/>
          <w:szCs w:val="22"/>
        </w:rPr>
        <w:t xml:space="preserve">elektronicznie na adres e-mail: </w:t>
      </w:r>
      <w:r w:rsidR="40C38977" w:rsidRPr="17138F22">
        <w:rPr>
          <w:rFonts w:ascii="Lato" w:hAnsi="Lato"/>
          <w:b/>
          <w:bCs/>
          <w:sz w:val="22"/>
          <w:szCs w:val="22"/>
        </w:rPr>
        <w:t>iod</w:t>
      </w:r>
      <w:r w:rsidRPr="17138F22">
        <w:rPr>
          <w:rFonts w:ascii="Lato" w:hAnsi="Lato"/>
          <w:b/>
          <w:bCs/>
          <w:sz w:val="22"/>
          <w:szCs w:val="22"/>
        </w:rPr>
        <w:t>@cppc.gov.pl</w:t>
      </w:r>
      <w:r w:rsidRPr="17138F22">
        <w:rPr>
          <w:rFonts w:ascii="Lato" w:hAnsi="Lato"/>
          <w:sz w:val="22"/>
          <w:szCs w:val="22"/>
        </w:rPr>
        <w:t>.</w:t>
      </w:r>
    </w:p>
    <w:sectPr w:rsidR="00A834F4" w:rsidRPr="001E1AF4" w:rsidSect="00675DDB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581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D3573" w14:textId="77777777" w:rsidR="00896D09" w:rsidRDefault="00896D09">
      <w:r>
        <w:separator/>
      </w:r>
    </w:p>
  </w:endnote>
  <w:endnote w:type="continuationSeparator" w:id="0">
    <w:p w14:paraId="4B0CE980" w14:textId="77777777" w:rsidR="00896D09" w:rsidRDefault="00896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panose1 w:val="00000000000000000000"/>
    <w:charset w:val="00"/>
    <w:family w:val="auto"/>
    <w:pitch w:val="variable"/>
    <w:sig w:usb0="00000003" w:usb1="0200E4B4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677B111F" w:rsidR="00C24F21" w:rsidRPr="00C24F21" w:rsidRDefault="00C24F21" w:rsidP="00C24F21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5BE2D28C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92010639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1A3381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7728" behindDoc="1" locked="0" layoutInCell="0" allowOverlap="1" wp14:anchorId="323B3CE1" wp14:editId="25D4795E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609419507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7641034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B287C" w14:textId="77777777" w:rsidR="00896D09" w:rsidRDefault="00896D09">
      <w:r>
        <w:separator/>
      </w:r>
    </w:p>
  </w:footnote>
  <w:footnote w:type="continuationSeparator" w:id="0">
    <w:p w14:paraId="7766532C" w14:textId="77777777" w:rsidR="00896D09" w:rsidRDefault="00896D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9DBD3" w14:textId="30EE2995" w:rsidR="00AF3CB9" w:rsidRDefault="00B735E7" w:rsidP="00675DDB">
    <w:pPr>
      <w:pStyle w:val="Nagwek"/>
      <w:ind w:left="-284" w:right="282"/>
      <w:jc w:val="right"/>
    </w:pPr>
    <w:r>
      <w:rPr>
        <w:noProof/>
      </w:rPr>
      <w:drawing>
        <wp:inline distT="0" distB="0" distL="0" distR="0" wp14:anchorId="3BBDFD2A" wp14:editId="6DC82131">
          <wp:extent cx="6116752" cy="487680"/>
          <wp:effectExtent l="0" t="0" r="0" b="7620"/>
          <wp:docPr id="547304930" name="Obraz 1">
            <a:extLst xmlns:a="http://schemas.openxmlformats.org/drawingml/2006/main">
              <a:ext uri="{FF2B5EF4-FFF2-40B4-BE49-F238E27FC236}">
                <a16:creationId xmlns:a16="http://schemas.microsoft.com/office/drawing/2014/main" id="{BB8C25D9-6FDB-07E6-B084-71A57E2F8C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BB8C25D9-6FDB-07E6-B084-71A57E2F8CC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9349" cy="48868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C53E5"/>
    <w:multiLevelType w:val="hybridMultilevel"/>
    <w:tmpl w:val="A5CAE7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6790B"/>
    <w:multiLevelType w:val="hybridMultilevel"/>
    <w:tmpl w:val="3E9662D0"/>
    <w:lvl w:ilvl="0" w:tplc="8CAE9504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C740D"/>
    <w:multiLevelType w:val="hybridMultilevel"/>
    <w:tmpl w:val="2AB238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1D710ED"/>
    <w:multiLevelType w:val="hybridMultilevel"/>
    <w:tmpl w:val="09C8BDF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722F4F"/>
    <w:multiLevelType w:val="hybridMultilevel"/>
    <w:tmpl w:val="4314AA62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A969D8"/>
    <w:multiLevelType w:val="hybridMultilevel"/>
    <w:tmpl w:val="2AB238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CC6934"/>
    <w:multiLevelType w:val="multilevel"/>
    <w:tmpl w:val="C1C2BEF8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Noto Sans Symbols" w:hAnsi="Noto Sans Symbol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651AFA"/>
    <w:multiLevelType w:val="hybridMultilevel"/>
    <w:tmpl w:val="2AB238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850899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704A1"/>
    <w:multiLevelType w:val="hybridMultilevel"/>
    <w:tmpl w:val="3E56EC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06C98"/>
    <w:multiLevelType w:val="hybridMultilevel"/>
    <w:tmpl w:val="2AB238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DCB30A2"/>
    <w:multiLevelType w:val="hybridMultilevel"/>
    <w:tmpl w:val="AE1CF9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EB5969"/>
    <w:multiLevelType w:val="hybridMultilevel"/>
    <w:tmpl w:val="2AB238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B04824"/>
    <w:multiLevelType w:val="hybridMultilevel"/>
    <w:tmpl w:val="ACB885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5D4436"/>
    <w:multiLevelType w:val="hybridMultilevel"/>
    <w:tmpl w:val="1444C0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BC2294"/>
    <w:multiLevelType w:val="hybridMultilevel"/>
    <w:tmpl w:val="2AB238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3C1B86"/>
    <w:multiLevelType w:val="hybridMultilevel"/>
    <w:tmpl w:val="4314AA6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97F4C3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34390079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9"/>
  </w:num>
  <w:num w:numId="4" w16cid:durableId="907615826">
    <w:abstractNumId w:val="14"/>
  </w:num>
  <w:num w:numId="5" w16cid:durableId="397635744">
    <w:abstractNumId w:val="30"/>
  </w:num>
  <w:num w:numId="6" w16cid:durableId="1648318210">
    <w:abstractNumId w:val="27"/>
  </w:num>
  <w:num w:numId="7" w16cid:durableId="331833269">
    <w:abstractNumId w:val="29"/>
  </w:num>
  <w:num w:numId="8" w16cid:durableId="162362834">
    <w:abstractNumId w:val="0"/>
  </w:num>
  <w:num w:numId="9" w16cid:durableId="493955748">
    <w:abstractNumId w:val="2"/>
  </w:num>
  <w:num w:numId="10" w16cid:durableId="1613436086">
    <w:abstractNumId w:val="25"/>
  </w:num>
  <w:num w:numId="11" w16cid:durableId="7873616">
    <w:abstractNumId w:val="17"/>
  </w:num>
  <w:num w:numId="12" w16cid:durableId="1726102718">
    <w:abstractNumId w:val="31"/>
  </w:num>
  <w:num w:numId="13" w16cid:durableId="333580693">
    <w:abstractNumId w:val="23"/>
  </w:num>
  <w:num w:numId="14" w16cid:durableId="1335911795">
    <w:abstractNumId w:val="15"/>
  </w:num>
  <w:num w:numId="15" w16cid:durableId="736320308">
    <w:abstractNumId w:val="11"/>
  </w:num>
  <w:num w:numId="16" w16cid:durableId="1160580737">
    <w:abstractNumId w:val="9"/>
  </w:num>
  <w:num w:numId="17" w16cid:durableId="1300263558">
    <w:abstractNumId w:val="21"/>
  </w:num>
  <w:num w:numId="18" w16cid:durableId="1509294278">
    <w:abstractNumId w:val="33"/>
  </w:num>
  <w:num w:numId="19" w16cid:durableId="1163737922">
    <w:abstractNumId w:val="1"/>
  </w:num>
  <w:num w:numId="20" w16cid:durableId="1097209578">
    <w:abstractNumId w:val="20"/>
  </w:num>
  <w:num w:numId="21" w16cid:durableId="524909300">
    <w:abstractNumId w:val="16"/>
  </w:num>
  <w:num w:numId="22" w16cid:durableId="1589655309">
    <w:abstractNumId w:val="13"/>
  </w:num>
  <w:num w:numId="23" w16cid:durableId="414667936">
    <w:abstractNumId w:val="3"/>
  </w:num>
  <w:num w:numId="24" w16cid:durableId="1933051826">
    <w:abstractNumId w:val="24"/>
  </w:num>
  <w:num w:numId="25" w16cid:durableId="258178923">
    <w:abstractNumId w:val="6"/>
  </w:num>
  <w:num w:numId="26" w16cid:durableId="1833449381">
    <w:abstractNumId w:val="22"/>
  </w:num>
  <w:num w:numId="27" w16cid:durableId="1371799691">
    <w:abstractNumId w:val="18"/>
  </w:num>
  <w:num w:numId="28" w16cid:durableId="1830513004">
    <w:abstractNumId w:val="4"/>
  </w:num>
  <w:num w:numId="29" w16cid:durableId="923759998">
    <w:abstractNumId w:val="28"/>
  </w:num>
  <w:num w:numId="30" w16cid:durableId="1113398308">
    <w:abstractNumId w:val="10"/>
  </w:num>
  <w:num w:numId="31" w16cid:durableId="755639417">
    <w:abstractNumId w:val="26"/>
  </w:num>
  <w:num w:numId="32" w16cid:durableId="1894584873">
    <w:abstractNumId w:val="32"/>
  </w:num>
  <w:num w:numId="33" w16cid:durableId="419719713">
    <w:abstractNumId w:val="7"/>
  </w:num>
  <w:num w:numId="34" w16cid:durableId="16470811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11EB4"/>
    <w:rsid w:val="0004603C"/>
    <w:rsid w:val="00057549"/>
    <w:rsid w:val="00065C40"/>
    <w:rsid w:val="00094EF6"/>
    <w:rsid w:val="000E21EF"/>
    <w:rsid w:val="0010162A"/>
    <w:rsid w:val="00147140"/>
    <w:rsid w:val="001561C5"/>
    <w:rsid w:val="001A3381"/>
    <w:rsid w:val="001E1AF4"/>
    <w:rsid w:val="00214307"/>
    <w:rsid w:val="002571F6"/>
    <w:rsid w:val="002B08FC"/>
    <w:rsid w:val="002B43E5"/>
    <w:rsid w:val="002D061E"/>
    <w:rsid w:val="002D66BB"/>
    <w:rsid w:val="002E6BDD"/>
    <w:rsid w:val="002F66E8"/>
    <w:rsid w:val="00310274"/>
    <w:rsid w:val="003134FE"/>
    <w:rsid w:val="00314959"/>
    <w:rsid w:val="003816DA"/>
    <w:rsid w:val="00385FFB"/>
    <w:rsid w:val="00412555"/>
    <w:rsid w:val="00417935"/>
    <w:rsid w:val="0043297E"/>
    <w:rsid w:val="00446616"/>
    <w:rsid w:val="00482EA3"/>
    <w:rsid w:val="004844AD"/>
    <w:rsid w:val="004D24F3"/>
    <w:rsid w:val="005115C2"/>
    <w:rsid w:val="005371D1"/>
    <w:rsid w:val="005A056A"/>
    <w:rsid w:val="005B7917"/>
    <w:rsid w:val="005E22E2"/>
    <w:rsid w:val="006225A5"/>
    <w:rsid w:val="00675DDB"/>
    <w:rsid w:val="006760F1"/>
    <w:rsid w:val="006D19B4"/>
    <w:rsid w:val="006E040C"/>
    <w:rsid w:val="007021C9"/>
    <w:rsid w:val="007077F2"/>
    <w:rsid w:val="00710E1E"/>
    <w:rsid w:val="00735813"/>
    <w:rsid w:val="00760990"/>
    <w:rsid w:val="00761B48"/>
    <w:rsid w:val="00780D75"/>
    <w:rsid w:val="00832464"/>
    <w:rsid w:val="00863D3F"/>
    <w:rsid w:val="0088784C"/>
    <w:rsid w:val="00896D09"/>
    <w:rsid w:val="008C2EE5"/>
    <w:rsid w:val="008C4DE6"/>
    <w:rsid w:val="008F6114"/>
    <w:rsid w:val="00914A2A"/>
    <w:rsid w:val="009746D6"/>
    <w:rsid w:val="009A0028"/>
    <w:rsid w:val="009A5797"/>
    <w:rsid w:val="009B7B29"/>
    <w:rsid w:val="00A10A56"/>
    <w:rsid w:val="00A25198"/>
    <w:rsid w:val="00A34049"/>
    <w:rsid w:val="00A42564"/>
    <w:rsid w:val="00A73834"/>
    <w:rsid w:val="00A834F4"/>
    <w:rsid w:val="00A8394D"/>
    <w:rsid w:val="00A97B93"/>
    <w:rsid w:val="00AD274B"/>
    <w:rsid w:val="00AF2F77"/>
    <w:rsid w:val="00AF3CB9"/>
    <w:rsid w:val="00AF4EB4"/>
    <w:rsid w:val="00B0054A"/>
    <w:rsid w:val="00B14136"/>
    <w:rsid w:val="00B371AE"/>
    <w:rsid w:val="00B546E9"/>
    <w:rsid w:val="00B619ED"/>
    <w:rsid w:val="00B735E7"/>
    <w:rsid w:val="00B82EF6"/>
    <w:rsid w:val="00BC6EEB"/>
    <w:rsid w:val="00BC79CC"/>
    <w:rsid w:val="00BE33EA"/>
    <w:rsid w:val="00C06AC7"/>
    <w:rsid w:val="00C0733F"/>
    <w:rsid w:val="00C14A13"/>
    <w:rsid w:val="00C24F21"/>
    <w:rsid w:val="00C3461A"/>
    <w:rsid w:val="00C452C7"/>
    <w:rsid w:val="00C965EE"/>
    <w:rsid w:val="00C971F5"/>
    <w:rsid w:val="00CA4211"/>
    <w:rsid w:val="00CB0206"/>
    <w:rsid w:val="00CB53C1"/>
    <w:rsid w:val="00CC431D"/>
    <w:rsid w:val="00CE4377"/>
    <w:rsid w:val="00CF1AB9"/>
    <w:rsid w:val="00D27694"/>
    <w:rsid w:val="00D440EC"/>
    <w:rsid w:val="00DC0C56"/>
    <w:rsid w:val="00E1663C"/>
    <w:rsid w:val="00E21D6E"/>
    <w:rsid w:val="00EB2ED9"/>
    <w:rsid w:val="00EB705C"/>
    <w:rsid w:val="00EB70DB"/>
    <w:rsid w:val="00EB7791"/>
    <w:rsid w:val="00EE312E"/>
    <w:rsid w:val="00F20C88"/>
    <w:rsid w:val="00F26ADC"/>
    <w:rsid w:val="00F37E65"/>
    <w:rsid w:val="00F6134F"/>
    <w:rsid w:val="00F753C2"/>
    <w:rsid w:val="00F8483E"/>
    <w:rsid w:val="00F8620F"/>
    <w:rsid w:val="00F96D9D"/>
    <w:rsid w:val="00FE3AD8"/>
    <w:rsid w:val="17138F22"/>
    <w:rsid w:val="28F1233D"/>
    <w:rsid w:val="2B1A731D"/>
    <w:rsid w:val="40C38977"/>
    <w:rsid w:val="549DD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customStyle="1" w:styleId="xmsonormal">
    <w:name w:val="x_msonormal"/>
    <w:basedOn w:val="Normalny"/>
    <w:rsid w:val="00446616"/>
    <w:pPr>
      <w:spacing w:before="0" w:after="0" w:line="240" w:lineRule="auto"/>
    </w:pPr>
    <w:rPr>
      <w:rFonts w:eastAsia="Aptos" w:cs="Calibri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18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F138B7B29294B469458B17A2FA02957" ma:contentTypeVersion="4" ma:contentTypeDescription="Utwórz nowy dokument." ma:contentTypeScope="" ma:versionID="85e6a9f9d6ed749349606754df41b79a">
  <xsd:schema xmlns:xsd="http://www.w3.org/2001/XMLSchema" xmlns:xs="http://www.w3.org/2001/XMLSchema" xmlns:p="http://schemas.microsoft.com/office/2006/metadata/properties" xmlns:ns2="084cc183-e9f2-4667-af36-c62310f87f49" targetNamespace="http://schemas.microsoft.com/office/2006/metadata/properties" ma:root="true" ma:fieldsID="82dbf8d367ea611d06c75d8ef31987da" ns2:_="">
    <xsd:import namespace="084cc183-e9f2-4667-af36-c62310f87f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4cc183-e9f2-4667-af36-c62310f87f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EC48543-E670-41CA-A223-B9CF0FFD61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4cc183-e9f2-4667-af36-c62310f87f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1078</Words>
  <Characters>6469</Characters>
  <Application>Microsoft Office Word</Application>
  <DocSecurity>0</DocSecurity>
  <Lines>53</Lines>
  <Paragraphs>15</Paragraphs>
  <ScaleCrop>false</ScaleCrop>
  <Company>MRR</Company>
  <LinksUpToDate>false</LinksUpToDate>
  <CharactersWithSpaces>7532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Obowiązek informacyjny MFiPR</dc:title>
  <dc:creator>Soon</dc:creator>
  <cp:lastModifiedBy>Maciej Just</cp:lastModifiedBy>
  <cp:revision>15</cp:revision>
  <cp:lastPrinted>2018-03-26T09:55:00Z</cp:lastPrinted>
  <dcterms:created xsi:type="dcterms:W3CDTF">2024-10-11T11:07:00Z</dcterms:created>
  <dcterms:modified xsi:type="dcterms:W3CDTF">2026-07-22T11:47:00Z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0x0101001F138B7B29294B469458B17A2FA02957</vt:lpwstr>
  </property>
  <property fmtid="{D5CDD505-2E9C-101B-9397-08002B2CF9AE}" pid="3" name="MediaServiceImageTags">
    <vt:lpwstr/>
  </property>
</Properties>
</file>